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6E" w:rsidRPr="0011616E" w:rsidRDefault="0011616E" w:rsidP="0011616E">
      <w:pPr>
        <w:snapToGrid w:val="0"/>
        <w:jc w:val="left"/>
        <w:rPr>
          <w:rFonts w:ascii="游ゴシック" w:eastAsia="游ゴシック" w:hAnsi="游ゴシック"/>
          <w:b/>
          <w:sz w:val="22"/>
          <w:szCs w:val="28"/>
        </w:rPr>
      </w:pPr>
      <w:bookmarkStart w:id="0" w:name="_GoBack"/>
      <w:bookmarkEnd w:id="0"/>
      <w:r w:rsidRPr="0011616E">
        <w:rPr>
          <w:rFonts w:ascii="游ゴシック" w:eastAsia="游ゴシック" w:hAnsi="游ゴシック" w:hint="eastAsia"/>
          <w:b/>
          <w:sz w:val="22"/>
          <w:szCs w:val="28"/>
        </w:rPr>
        <w:t>参加者（団体）自己紹介シート</w:t>
      </w:r>
    </w:p>
    <w:tbl>
      <w:tblPr>
        <w:tblStyle w:val="a5"/>
        <w:tblW w:w="0" w:type="auto"/>
        <w:tblCellMar>
          <w:top w:w="113" w:type="dxa"/>
          <w:bottom w:w="113" w:type="dxa"/>
        </w:tblCellMar>
        <w:tblLook w:val="04A0" w:firstRow="1" w:lastRow="0" w:firstColumn="1" w:lastColumn="0" w:noHBand="0" w:noVBand="1"/>
      </w:tblPr>
      <w:tblGrid>
        <w:gridCol w:w="2405"/>
        <w:gridCol w:w="8051"/>
      </w:tblGrid>
      <w:tr w:rsidR="0011616E" w:rsidTr="00962511">
        <w:tc>
          <w:tcPr>
            <w:tcW w:w="2405" w:type="dxa"/>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団体名</w:t>
            </w:r>
          </w:p>
        </w:tc>
        <w:tc>
          <w:tcPr>
            <w:tcW w:w="8051" w:type="dxa"/>
          </w:tcPr>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お名前</w:t>
            </w:r>
          </w:p>
        </w:tc>
        <w:tc>
          <w:tcPr>
            <w:tcW w:w="8051" w:type="dxa"/>
          </w:tcPr>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所在地</w:t>
            </w:r>
          </w:p>
        </w:tc>
        <w:tc>
          <w:tcPr>
            <w:tcW w:w="8051" w:type="dxa"/>
          </w:tcPr>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電話番号</w:t>
            </w:r>
          </w:p>
        </w:tc>
        <w:tc>
          <w:tcPr>
            <w:tcW w:w="8051" w:type="dxa"/>
          </w:tcPr>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E-</w:t>
            </w:r>
            <w:r>
              <w:rPr>
                <w:rFonts w:ascii="游ゴシック" w:eastAsia="游ゴシック" w:hAnsi="游ゴシック"/>
                <w:sz w:val="22"/>
                <w:szCs w:val="28"/>
              </w:rPr>
              <w:t>mail</w:t>
            </w:r>
          </w:p>
        </w:tc>
        <w:tc>
          <w:tcPr>
            <w:tcW w:w="8051" w:type="dxa"/>
          </w:tcPr>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vAlign w:val="center"/>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こんな活動を</w:t>
            </w:r>
          </w:p>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しています</w:t>
            </w:r>
          </w:p>
        </w:tc>
        <w:tc>
          <w:tcPr>
            <w:tcW w:w="8051" w:type="dxa"/>
          </w:tcPr>
          <w:p w:rsidR="0011616E" w:rsidRDefault="0011616E" w:rsidP="00962511">
            <w:pPr>
              <w:snapToGrid w:val="0"/>
              <w:jc w:val="left"/>
              <w:rPr>
                <w:rFonts w:ascii="あずきフォント" w:eastAsia="あずきフォント" w:hAnsi="あずきフォント"/>
                <w:sz w:val="22"/>
                <w:szCs w:val="28"/>
              </w:rPr>
            </w:pPr>
          </w:p>
          <w:p w:rsidR="0011616E" w:rsidRDefault="0011616E" w:rsidP="00962511">
            <w:pPr>
              <w:snapToGrid w:val="0"/>
              <w:jc w:val="left"/>
              <w:rPr>
                <w:rFonts w:ascii="あずきフォント" w:eastAsia="あずきフォント" w:hAnsi="あずきフォント"/>
                <w:sz w:val="22"/>
                <w:szCs w:val="28"/>
              </w:rPr>
            </w:pPr>
          </w:p>
          <w:p w:rsidR="0011616E" w:rsidRDefault="0011616E" w:rsidP="00962511">
            <w:pPr>
              <w:snapToGrid w:val="0"/>
              <w:jc w:val="left"/>
              <w:rPr>
                <w:rFonts w:ascii="あずきフォント" w:eastAsia="あずきフォント" w:hAnsi="あずきフォント"/>
                <w:sz w:val="22"/>
                <w:szCs w:val="28"/>
              </w:rPr>
            </w:pPr>
          </w:p>
          <w:p w:rsidR="0011616E" w:rsidRPr="0011616E" w:rsidRDefault="0011616E" w:rsidP="00962511">
            <w:pPr>
              <w:snapToGrid w:val="0"/>
              <w:jc w:val="left"/>
              <w:rPr>
                <w:rFonts w:ascii="あずきフォント" w:eastAsia="あずきフォント" w:hAnsi="あずきフォント"/>
                <w:sz w:val="22"/>
                <w:szCs w:val="28"/>
              </w:rPr>
            </w:pPr>
          </w:p>
        </w:tc>
      </w:tr>
      <w:tr w:rsidR="0011616E" w:rsidTr="00962511">
        <w:tc>
          <w:tcPr>
            <w:tcW w:w="2405" w:type="dxa"/>
            <w:vAlign w:val="center"/>
          </w:tcPr>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こんな団体（人）と</w:t>
            </w:r>
          </w:p>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つながりたいと</w:t>
            </w:r>
          </w:p>
          <w:p w:rsidR="0011616E" w:rsidRDefault="0011616E" w:rsidP="00962511">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思っています</w:t>
            </w:r>
          </w:p>
        </w:tc>
        <w:tc>
          <w:tcPr>
            <w:tcW w:w="8051" w:type="dxa"/>
          </w:tcPr>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Default="0011616E" w:rsidP="00962511">
            <w:pPr>
              <w:snapToGrid w:val="0"/>
              <w:ind w:left="220" w:hangingChars="100" w:hanging="220"/>
              <w:rPr>
                <w:rFonts w:ascii="あずきフォント" w:eastAsia="あずきフォント" w:hAnsi="あずきフォント"/>
                <w:sz w:val="22"/>
                <w:szCs w:val="28"/>
              </w:rPr>
            </w:pPr>
          </w:p>
          <w:p w:rsidR="0011616E" w:rsidRPr="0011616E" w:rsidRDefault="0011616E" w:rsidP="00962511">
            <w:pPr>
              <w:snapToGrid w:val="0"/>
              <w:ind w:left="220" w:hangingChars="100" w:hanging="220"/>
              <w:rPr>
                <w:rFonts w:ascii="あずきフォント" w:eastAsia="あずきフォント" w:hAnsi="あずきフォント"/>
                <w:sz w:val="22"/>
                <w:szCs w:val="28"/>
              </w:rPr>
            </w:pPr>
          </w:p>
        </w:tc>
      </w:tr>
    </w:tbl>
    <w:p w:rsidR="0011616E" w:rsidRPr="00655294" w:rsidRDefault="0011616E" w:rsidP="0011616E">
      <w:pPr>
        <w:snapToGrid w:val="0"/>
        <w:jc w:val="left"/>
        <w:rPr>
          <w:rFonts w:ascii="游ゴシック" w:eastAsia="游ゴシック" w:hAnsi="游ゴシック"/>
          <w:sz w:val="22"/>
          <w:szCs w:val="28"/>
        </w:rPr>
      </w:pPr>
    </w:p>
    <w:p w:rsidR="00EE1D94" w:rsidRPr="0011616E" w:rsidRDefault="00EE1D94" w:rsidP="00EE1D94">
      <w:pPr>
        <w:snapToGrid w:val="0"/>
        <w:jc w:val="left"/>
        <w:rPr>
          <w:rFonts w:ascii="游ゴシック" w:eastAsia="游ゴシック" w:hAnsi="游ゴシック"/>
          <w:b/>
          <w:sz w:val="22"/>
          <w:szCs w:val="28"/>
        </w:rPr>
      </w:pPr>
      <w:r w:rsidRPr="0011616E">
        <w:rPr>
          <w:rFonts w:ascii="游ゴシック" w:eastAsia="游ゴシック" w:hAnsi="游ゴシック" w:hint="eastAsia"/>
          <w:b/>
          <w:sz w:val="22"/>
          <w:szCs w:val="28"/>
        </w:rPr>
        <w:t>参加者（団体）自己紹介シート（記入例）</w:t>
      </w:r>
    </w:p>
    <w:tbl>
      <w:tblPr>
        <w:tblStyle w:val="a5"/>
        <w:tblW w:w="0" w:type="auto"/>
        <w:tblCellMar>
          <w:top w:w="113" w:type="dxa"/>
          <w:bottom w:w="113" w:type="dxa"/>
        </w:tblCellMar>
        <w:tblLook w:val="04A0" w:firstRow="1" w:lastRow="0" w:firstColumn="1" w:lastColumn="0" w:noHBand="0" w:noVBand="1"/>
      </w:tblPr>
      <w:tblGrid>
        <w:gridCol w:w="2405"/>
        <w:gridCol w:w="8051"/>
      </w:tblGrid>
      <w:tr w:rsidR="00EE1D94" w:rsidTr="00223F03">
        <w:tc>
          <w:tcPr>
            <w:tcW w:w="2405" w:type="dxa"/>
          </w:tcPr>
          <w:p w:rsidR="00EE1D94" w:rsidRDefault="00EE1D94" w:rsidP="00EE1D94">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団体名</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NPO法人フリースクール全国ネットワーク</w:t>
            </w:r>
          </w:p>
        </w:tc>
      </w:tr>
      <w:tr w:rsidR="00EE1D94" w:rsidTr="00223F03">
        <w:tc>
          <w:tcPr>
            <w:tcW w:w="2405" w:type="dxa"/>
          </w:tcPr>
          <w:p w:rsidR="00EE1D94" w:rsidRDefault="00EE1D94" w:rsidP="00EE1D94">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お名前</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松島裕之</w:t>
            </w:r>
          </w:p>
        </w:tc>
      </w:tr>
      <w:tr w:rsidR="00EE1D94" w:rsidTr="00223F03">
        <w:tc>
          <w:tcPr>
            <w:tcW w:w="2405" w:type="dxa"/>
          </w:tcPr>
          <w:p w:rsidR="00EE1D94" w:rsidRDefault="00EE1D94" w:rsidP="00EE1D94">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所在地</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東京都北区岸町1-9-19</w:t>
            </w:r>
          </w:p>
        </w:tc>
      </w:tr>
      <w:tr w:rsidR="00EE1D94" w:rsidTr="00223F03">
        <w:tc>
          <w:tcPr>
            <w:tcW w:w="2405" w:type="dxa"/>
          </w:tcPr>
          <w:p w:rsidR="00EE1D94" w:rsidRDefault="00EE1D94" w:rsidP="00EE1D94">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電話番号</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03-5924-0525（事務所電話番号）</w:t>
            </w:r>
          </w:p>
        </w:tc>
      </w:tr>
      <w:tr w:rsidR="00EE1D94" w:rsidTr="00223F03">
        <w:tc>
          <w:tcPr>
            <w:tcW w:w="2405" w:type="dxa"/>
          </w:tcPr>
          <w:p w:rsidR="00EE1D94" w:rsidRDefault="00EE1D94" w:rsidP="00EE1D94">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E-</w:t>
            </w:r>
            <w:r>
              <w:rPr>
                <w:rFonts w:ascii="游ゴシック" w:eastAsia="游ゴシック" w:hAnsi="游ゴシック"/>
                <w:sz w:val="22"/>
                <w:szCs w:val="28"/>
              </w:rPr>
              <w:t>mail</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info@freeschoolnetwork.jp</w:t>
            </w:r>
          </w:p>
        </w:tc>
      </w:tr>
      <w:tr w:rsidR="00EE1D94" w:rsidTr="00223F03">
        <w:tc>
          <w:tcPr>
            <w:tcW w:w="2405" w:type="dxa"/>
            <w:vAlign w:val="center"/>
          </w:tcPr>
          <w:p w:rsidR="00EE1D94" w:rsidRDefault="00EE1D94" w:rsidP="00540B86">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こんな活動を</w:t>
            </w:r>
          </w:p>
          <w:p w:rsidR="00EE1D94" w:rsidRDefault="00EE1D94" w:rsidP="00540B86">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しています</w:t>
            </w:r>
          </w:p>
        </w:tc>
        <w:tc>
          <w:tcPr>
            <w:tcW w:w="8051" w:type="dxa"/>
            <w:vAlign w:val="center"/>
          </w:tcPr>
          <w:p w:rsidR="00EE1D94" w:rsidRPr="0011616E" w:rsidRDefault="00EE1D94"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全国で約100のフリースクール等学校外の学び場が集まるネットワークとして、合同文化祭の開催や実践交流、スタッフ研修、調査研究や政策提言事業を実施しています。</w:t>
            </w:r>
          </w:p>
          <w:p w:rsidR="00EE1D94" w:rsidRPr="0011616E" w:rsidRDefault="00540B86" w:rsidP="00223F03">
            <w:pPr>
              <w:snapToGrid w:val="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不登校やフリースクールに関する電話相談も受け付けています。</w:t>
            </w:r>
          </w:p>
        </w:tc>
      </w:tr>
      <w:tr w:rsidR="00EE1D94" w:rsidTr="00223F03">
        <w:tc>
          <w:tcPr>
            <w:tcW w:w="2405" w:type="dxa"/>
            <w:vAlign w:val="center"/>
          </w:tcPr>
          <w:p w:rsidR="00EE1D94" w:rsidRDefault="00EE1D94" w:rsidP="00540B86">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こんな団体（人）と</w:t>
            </w:r>
          </w:p>
          <w:p w:rsidR="00EE1D94" w:rsidRDefault="00EE1D94" w:rsidP="00540B86">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つながりたいと</w:t>
            </w:r>
          </w:p>
          <w:p w:rsidR="00EE1D94" w:rsidRDefault="00EE1D94" w:rsidP="00540B86">
            <w:pPr>
              <w:snapToGrid w:val="0"/>
              <w:jc w:val="center"/>
              <w:rPr>
                <w:rFonts w:ascii="游ゴシック" w:eastAsia="游ゴシック" w:hAnsi="游ゴシック"/>
                <w:sz w:val="22"/>
                <w:szCs w:val="28"/>
              </w:rPr>
            </w:pPr>
            <w:r>
              <w:rPr>
                <w:rFonts w:ascii="游ゴシック" w:eastAsia="游ゴシック" w:hAnsi="游ゴシック" w:hint="eastAsia"/>
                <w:sz w:val="22"/>
                <w:szCs w:val="28"/>
              </w:rPr>
              <w:t>思っています</w:t>
            </w:r>
          </w:p>
        </w:tc>
        <w:tc>
          <w:tcPr>
            <w:tcW w:w="8051" w:type="dxa"/>
            <w:vAlign w:val="center"/>
          </w:tcPr>
          <w:p w:rsidR="00EE1D94" w:rsidRPr="0011616E" w:rsidRDefault="00D11931" w:rsidP="00223F03">
            <w:pPr>
              <w:snapToGrid w:val="0"/>
              <w:ind w:left="220" w:hangingChars="100" w:hanging="22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フリースクールに通ってくる子どもの中には、単に学校に行きづらいというだけでなく、様々な困難さと向き合いながら日々を過ごしている子どもたちもいます。同じひとりの人間として付き合うことは大前提ですが、時には専門的な支援を受けることを希望する人もい</w:t>
            </w:r>
            <w:r w:rsidR="0011616E" w:rsidRPr="0011616E">
              <w:rPr>
                <w:rFonts w:ascii="あずきフォント" w:eastAsia="あずきフォント" w:hAnsi="あずきフォント" w:hint="eastAsia"/>
                <w:sz w:val="22"/>
                <w:szCs w:val="28"/>
              </w:rPr>
              <w:t>ます。そのような時相談ができる団体さんや</w:t>
            </w:r>
            <w:r w:rsidRPr="0011616E">
              <w:rPr>
                <w:rFonts w:ascii="あずきフォント" w:eastAsia="あずきフォント" w:hAnsi="あずきフォント" w:hint="eastAsia"/>
                <w:sz w:val="22"/>
                <w:szCs w:val="28"/>
              </w:rPr>
              <w:t>、</w:t>
            </w:r>
            <w:r w:rsidR="0011616E" w:rsidRPr="0011616E">
              <w:rPr>
                <w:rFonts w:ascii="あずきフォント" w:eastAsia="あずきフォント" w:hAnsi="あずきフォント" w:hint="eastAsia"/>
                <w:sz w:val="22"/>
                <w:szCs w:val="28"/>
              </w:rPr>
              <w:t>スタッフ研修の講師にお招きできるようなひととつながりを持てたら嬉しく思います。</w:t>
            </w:r>
          </w:p>
          <w:p w:rsidR="0011616E" w:rsidRPr="0011616E" w:rsidRDefault="0011616E" w:rsidP="00223F03">
            <w:pPr>
              <w:snapToGrid w:val="0"/>
              <w:ind w:left="220" w:hangingChars="100" w:hanging="220"/>
              <w:rPr>
                <w:rFonts w:ascii="あずきフォント" w:eastAsia="あずきフォント" w:hAnsi="あずきフォント"/>
                <w:sz w:val="22"/>
                <w:szCs w:val="28"/>
              </w:rPr>
            </w:pPr>
            <w:r w:rsidRPr="0011616E">
              <w:rPr>
                <w:rFonts w:ascii="あずきフォント" w:eastAsia="あずきフォント" w:hAnsi="あずきフォント" w:hint="eastAsia"/>
                <w:sz w:val="22"/>
                <w:szCs w:val="28"/>
              </w:rPr>
              <w:t>・電話相談では、フリースクールの立上げ方や運営に関すること、通学定期や出席認定、進級・卒業に関する学校とのトラブル対応についても相談をお受けしています。もちろん、お近くのフリースクールや不登校の親の会紹介なども可能です。（相談は個人、団体、どちらからでも歓迎です）</w:t>
            </w:r>
          </w:p>
        </w:tc>
      </w:tr>
    </w:tbl>
    <w:p w:rsidR="00EE1D94" w:rsidRPr="0011616E" w:rsidRDefault="00EE1D94" w:rsidP="0011616E">
      <w:pPr>
        <w:snapToGrid w:val="0"/>
        <w:jc w:val="left"/>
        <w:rPr>
          <w:rFonts w:ascii="游ゴシック" w:eastAsia="游ゴシック" w:hAnsi="游ゴシック"/>
          <w:sz w:val="6"/>
          <w:szCs w:val="28"/>
        </w:rPr>
      </w:pPr>
    </w:p>
    <w:sectPr w:rsidR="00EE1D94" w:rsidRPr="0011616E" w:rsidSect="00DA5820">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あずきフォント">
    <w:panose1 w:val="02000609000000000000"/>
    <w:charset w:val="80"/>
    <w:family w:val="auto"/>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DF"/>
    <w:rsid w:val="000272DF"/>
    <w:rsid w:val="000476A9"/>
    <w:rsid w:val="000B0790"/>
    <w:rsid w:val="0011616E"/>
    <w:rsid w:val="00223F03"/>
    <w:rsid w:val="00327FD1"/>
    <w:rsid w:val="00366383"/>
    <w:rsid w:val="00433062"/>
    <w:rsid w:val="004958EE"/>
    <w:rsid w:val="00540B86"/>
    <w:rsid w:val="005429F0"/>
    <w:rsid w:val="006104C3"/>
    <w:rsid w:val="00646601"/>
    <w:rsid w:val="006474D6"/>
    <w:rsid w:val="00655294"/>
    <w:rsid w:val="00671BB8"/>
    <w:rsid w:val="006B217F"/>
    <w:rsid w:val="008E4757"/>
    <w:rsid w:val="0092357C"/>
    <w:rsid w:val="00931DAB"/>
    <w:rsid w:val="00984A77"/>
    <w:rsid w:val="00B27159"/>
    <w:rsid w:val="00BE31AD"/>
    <w:rsid w:val="00BF1CC8"/>
    <w:rsid w:val="00C55895"/>
    <w:rsid w:val="00CC24C5"/>
    <w:rsid w:val="00D11931"/>
    <w:rsid w:val="00D85D69"/>
    <w:rsid w:val="00DA5820"/>
    <w:rsid w:val="00E147D9"/>
    <w:rsid w:val="00ED75DD"/>
    <w:rsid w:val="00EE1D94"/>
    <w:rsid w:val="00EE4453"/>
    <w:rsid w:val="00F7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944056-A800-42F7-877E-75D6A2FB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6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6A9"/>
    <w:rPr>
      <w:rFonts w:asciiTheme="majorHAnsi" w:eastAsiaTheme="majorEastAsia" w:hAnsiTheme="majorHAnsi" w:cstheme="majorBidi"/>
      <w:sz w:val="18"/>
      <w:szCs w:val="18"/>
    </w:rPr>
  </w:style>
  <w:style w:type="table" w:styleId="a5">
    <w:name w:val="Table Grid"/>
    <w:basedOn w:val="a1"/>
    <w:uiPriority w:val="39"/>
    <w:rsid w:val="00EE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fsnetwork</dc:creator>
  <cp:keywords/>
  <dc:description/>
  <cp:lastModifiedBy>fsnetwork</cp:lastModifiedBy>
  <cp:revision>2</cp:revision>
  <cp:lastPrinted>2018-12-19T08:29:00Z</cp:lastPrinted>
  <dcterms:created xsi:type="dcterms:W3CDTF">2019-01-08T05:55:00Z</dcterms:created>
  <dcterms:modified xsi:type="dcterms:W3CDTF">2019-01-08T05:55:00Z</dcterms:modified>
</cp:coreProperties>
</file>